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E50C" w14:textId="77777777" w:rsidR="0017554E" w:rsidRDefault="0017554E" w:rsidP="0017554E">
      <w:r>
        <w:rPr>
          <w:noProof/>
        </w:rPr>
        <w:drawing>
          <wp:anchor distT="0" distB="0" distL="114300" distR="114300" simplePos="0" relativeHeight="251657216" behindDoc="0" locked="0" layoutInCell="1" allowOverlap="1" wp14:anchorId="0C01CD85" wp14:editId="3C362150">
            <wp:simplePos x="0" y="0"/>
            <wp:positionH relativeFrom="column">
              <wp:posOffset>0</wp:posOffset>
            </wp:positionH>
            <wp:positionV relativeFrom="paragraph">
              <wp:posOffset>2540</wp:posOffset>
            </wp:positionV>
            <wp:extent cx="1581150" cy="1590675"/>
            <wp:effectExtent l="0" t="0" r="0" b="0"/>
            <wp:wrapSquare wrapText="bothSides"/>
            <wp:docPr id="1" name="Picture 1" descr="Description: RRPD flash_2014_175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RPD flash_2014_175i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677D780" w14:textId="77777777" w:rsidR="0017554E" w:rsidRDefault="0017554E" w:rsidP="0017554E">
      <w:pPr>
        <w:jc w:val="center"/>
        <w:rPr>
          <w:rFonts w:ascii="Arial" w:hAnsi="Arial" w:cs="Arial"/>
          <w:b/>
          <w:bCs/>
          <w:color w:val="0000FF"/>
          <w:sz w:val="28"/>
          <w:szCs w:val="28"/>
        </w:rPr>
      </w:pPr>
      <w:r>
        <w:rPr>
          <w:rFonts w:ascii="Arial" w:hAnsi="Arial" w:cs="Arial"/>
          <w:b/>
          <w:bCs/>
          <w:i/>
          <w:iCs/>
          <w:color w:val="0000FF"/>
          <w:sz w:val="36"/>
          <w:szCs w:val="36"/>
        </w:rPr>
        <w:t>KENNEBECASIS</w:t>
      </w:r>
    </w:p>
    <w:p w14:paraId="3E9310AF" w14:textId="77777777" w:rsidR="0017554E" w:rsidRDefault="0017554E" w:rsidP="0017554E">
      <w:pPr>
        <w:tabs>
          <w:tab w:val="left" w:pos="-1440"/>
        </w:tabs>
        <w:jc w:val="center"/>
        <w:rPr>
          <w:rFonts w:ascii="Arial" w:hAnsi="Arial" w:cs="Arial"/>
          <w:b/>
          <w:bCs/>
          <w:color w:val="0000FF"/>
        </w:rPr>
      </w:pPr>
      <w:r>
        <w:rPr>
          <w:rFonts w:ascii="Arial" w:hAnsi="Arial" w:cs="Arial"/>
          <w:b/>
          <w:bCs/>
          <w:i/>
          <w:iCs/>
          <w:color w:val="0000FF"/>
        </w:rPr>
        <w:t>REGIONAL</w:t>
      </w:r>
      <w:r>
        <w:rPr>
          <w:rFonts w:ascii="Arial" w:hAnsi="Arial" w:cs="Arial"/>
          <w:i/>
          <w:iCs/>
          <w:color w:val="0000FF"/>
        </w:rPr>
        <w:t xml:space="preserve"> </w:t>
      </w:r>
      <w:r>
        <w:rPr>
          <w:rFonts w:ascii="Arial" w:hAnsi="Arial" w:cs="Arial"/>
          <w:b/>
          <w:bCs/>
          <w:i/>
          <w:iCs/>
          <w:color w:val="0000FF"/>
        </w:rPr>
        <w:t>POLICE FORCE/</w:t>
      </w:r>
      <w:r>
        <w:rPr>
          <w:rFonts w:ascii="Arial" w:hAnsi="Arial" w:cs="Arial"/>
          <w:b/>
          <w:bCs/>
          <w:color w:val="0000FF"/>
        </w:rPr>
        <w:t xml:space="preserve"> FORCE DE POLICE RÉGIONALE</w:t>
      </w:r>
    </w:p>
    <w:p w14:paraId="2AF3D27B" w14:textId="77777777" w:rsidR="0017554E" w:rsidRDefault="0017554E" w:rsidP="0017554E">
      <w:pPr>
        <w:tabs>
          <w:tab w:val="left" w:pos="-1440"/>
        </w:tabs>
        <w:ind w:left="5640" w:hanging="3480"/>
        <w:jc w:val="center"/>
        <w:rPr>
          <w:rFonts w:ascii="Arial" w:hAnsi="Arial" w:cs="Arial"/>
          <w:b/>
          <w:bCs/>
          <w:color w:val="0000FF"/>
          <w:sz w:val="18"/>
          <w:szCs w:val="18"/>
        </w:rPr>
      </w:pPr>
    </w:p>
    <w:p w14:paraId="66DE8868" w14:textId="77777777" w:rsidR="0017554E" w:rsidRDefault="0017554E" w:rsidP="0017554E">
      <w:pPr>
        <w:spacing w:line="19" w:lineRule="exact"/>
        <w:rPr>
          <w:rFonts w:ascii="Arial" w:hAnsi="Arial" w:cs="Arial"/>
          <w:color w:val="0000FF"/>
          <w:sz w:val="18"/>
          <w:szCs w:val="18"/>
        </w:rPr>
      </w:pPr>
      <w:r>
        <w:rPr>
          <w:noProof/>
        </w:rPr>
        <mc:AlternateContent>
          <mc:Choice Requires="wps">
            <w:drawing>
              <wp:anchor distT="0" distB="0" distL="114300" distR="114300" simplePos="0" relativeHeight="251658240" behindDoc="1" locked="1" layoutInCell="0" allowOverlap="1" wp14:anchorId="03A8C42C" wp14:editId="7C7A71BF">
                <wp:simplePos x="0" y="0"/>
                <wp:positionH relativeFrom="page">
                  <wp:posOffset>457200</wp:posOffset>
                </wp:positionH>
                <wp:positionV relativeFrom="paragraph">
                  <wp:posOffset>0</wp:posOffset>
                </wp:positionV>
                <wp:extent cx="68580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49832" id="Rectangle 3" o:spid="_x0000_s1026" style="position:absolute;margin-left:36pt;margin-top:0;width:540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wEewIAAPcEAAAOAAAAZHJzL2Uyb0RvYy54bWysVNuO0zAQfUfiHyy/t0m66SXRpqu9EIRU&#10;YMXCB7i201g4trHdpgXx74ydtnSXF4Tog+vJjI/PnJnx9c2+k2jHrRNaVTgbpxhxRTUTalPhL5/r&#10;0QIj54liRGrFK3zgDt8sX7+67k3JJ7rVknGLAES5sjcVbr03ZZI42vKOuLE2XIGz0bYjHky7SZgl&#10;PaB3Mpmk6SzptWXGasqdg68PgxMvI37TcOo/No3jHskKAzcfVxvXdViT5TUpN5aYVtAjDfIPLDoi&#10;FFx6hnognqCtFX9AdYJa7XTjx1R3iW4aQXnMAbLJ0hfZPLXE8JgLiOPMWSb3/2Dph92jRYJV+Aoj&#10;RToo0ScQjaiN5OgqyNMbV0LUk3m0IUFnVpp+dUjp+xai+K21um85YUAqC/HJswPBcHAUrfv3mgE6&#10;2Xodldo3tguAoAHax4IczgXhe48ofJwtpos0hbpR8GWTdDaNN5DydNhY599y3aGwqbAF6hGc7FbO&#10;BzKkPIVE8loKVgspo2E363tp0Y6E3oBfXR/R3WWYVCFY6XBsQBy+AEe4I/gC21jrH0U2ydO7STGq&#10;Z4v5KK/z6aiYp4tRmhV3xSzNi/yh/hkIZnnZCsa4WgnFT32X5X9X1+MEDB0TOw/1QbqY1CV19zJD&#10;kHJI4VmGnfAwg1J0FQ5qD0GkDEV9oxgcIKUnQg775Dn3KDEIcPqPksQWCFUfumet2QE6wGqoENQS&#10;XgvYtNp+x6iHyauw+7YllmMk3ynooiLL8zCq0cin8wkY9tKzvvQQRQGqwh6jYXvvh/HeGis2LdyU&#10;RWGUvoXOa0TsitCVA6tjv8J0xQyOL0EY30s7Rv1+r5a/AAAA//8DAFBLAwQUAAYACAAAACEAVi3W&#10;p9kAAAAGAQAADwAAAGRycy9kb3ducmV2LnhtbEyPQU+DQBCF7yb9D5tp4s0uJaKILE3b6F3RGI9b&#10;dgQsO0vYheK/dzjpZTIvb/Lme/lutp2YcPCtIwXbTQQCqXKmpVrB+9vzTQrCB01Gd45QwQ962BWr&#10;q1xnxl3oFacy1IJDyGdaQRNCn0npqwat9hvXI7H35QarA8uhlmbQFw63nYyj6E5a3RJ/aHSPxwar&#10;czlaBS/+KaZ6Kufk9vg97pPP6uOQpkpdr+f9I4iAc/g7hgWf0aFgppMbyXjRKbiPuUpQwHNxt8mi&#10;T7w9gCxy+R+/+AUAAP//AwBQSwECLQAUAAYACAAAACEAtoM4kv4AAADhAQAAEwAAAAAAAAAAAAAA&#10;AAAAAAAAW0NvbnRlbnRfVHlwZXNdLnhtbFBLAQItABQABgAIAAAAIQA4/SH/1gAAAJQBAAALAAAA&#10;AAAAAAAAAAAAAC8BAABfcmVscy8ucmVsc1BLAQItABQABgAIAAAAIQAhkWwEewIAAPcEAAAOAAAA&#10;AAAAAAAAAAAAAC4CAABkcnMvZTJvRG9jLnhtbFBLAQItABQABgAIAAAAIQBWLdan2QAAAAYBAAAP&#10;AAAAAAAAAAAAAAAAANUEAABkcnMvZG93bnJldi54bWxQSwUGAAAAAAQABADzAAAA2wUAAAAA&#10;" o:allowincell="f" fillcolor="blue" stroked="f" strokeweight="0">
                <w10:wrap anchorx="page"/>
                <w10:anchorlock/>
              </v:rect>
            </w:pict>
          </mc:Fallback>
        </mc:AlternateContent>
      </w:r>
    </w:p>
    <w:p w14:paraId="0223E1D1" w14:textId="77777777" w:rsidR="0017554E" w:rsidRDefault="0017554E" w:rsidP="0017554E">
      <w:pPr>
        <w:tabs>
          <w:tab w:val="left" w:pos="-1440"/>
          <w:tab w:val="left" w:pos="6300"/>
        </w:tabs>
        <w:ind w:left="5760" w:hanging="5760"/>
        <w:jc w:val="both"/>
        <w:rPr>
          <w:color w:val="0000FF"/>
          <w:sz w:val="20"/>
          <w:szCs w:val="18"/>
        </w:rPr>
      </w:pPr>
      <w:r>
        <w:rPr>
          <w:color w:val="0000FF"/>
          <w:sz w:val="18"/>
          <w:szCs w:val="18"/>
        </w:rPr>
        <w:t xml:space="preserve"> </w:t>
      </w:r>
      <w:r>
        <w:rPr>
          <w:color w:val="0000FF"/>
          <w:sz w:val="20"/>
          <w:szCs w:val="18"/>
        </w:rPr>
        <w:t xml:space="preserve">           </w:t>
      </w:r>
    </w:p>
    <w:p w14:paraId="359AAED9" w14:textId="77777777" w:rsidR="0017554E" w:rsidRDefault="0017554E" w:rsidP="0017554E">
      <w:pPr>
        <w:tabs>
          <w:tab w:val="left" w:pos="-1440"/>
          <w:tab w:val="left" w:pos="6300"/>
        </w:tabs>
        <w:ind w:left="5760" w:hanging="5760"/>
        <w:jc w:val="both"/>
        <w:rPr>
          <w:color w:val="0000FF"/>
          <w:sz w:val="16"/>
          <w:szCs w:val="16"/>
        </w:rPr>
      </w:pPr>
      <w:r>
        <w:rPr>
          <w:color w:val="0000FF"/>
          <w:sz w:val="16"/>
          <w:szCs w:val="16"/>
        </w:rPr>
        <w:t>Kennebecasis Regional Police Force</w:t>
      </w:r>
      <w:r>
        <w:rPr>
          <w:color w:val="0000FF"/>
          <w:sz w:val="16"/>
          <w:szCs w:val="16"/>
        </w:rPr>
        <w:tab/>
        <w:t xml:space="preserve">                   Force de Police Régional</w:t>
      </w:r>
      <w:r w:rsidR="00834EF9">
        <w:rPr>
          <w:color w:val="0000FF"/>
          <w:sz w:val="16"/>
          <w:szCs w:val="16"/>
        </w:rPr>
        <w:t xml:space="preserve"> Kennebecasis</w:t>
      </w:r>
    </w:p>
    <w:p w14:paraId="0A327CDA" w14:textId="77777777" w:rsidR="0017554E" w:rsidRDefault="0017554E" w:rsidP="0017554E">
      <w:pPr>
        <w:tabs>
          <w:tab w:val="left" w:pos="-1440"/>
          <w:tab w:val="left" w:pos="6300"/>
        </w:tabs>
        <w:ind w:left="5760" w:hanging="5760"/>
        <w:jc w:val="both"/>
        <w:rPr>
          <w:color w:val="0000FF"/>
          <w:sz w:val="16"/>
          <w:szCs w:val="16"/>
        </w:rPr>
      </w:pPr>
      <w:r>
        <w:rPr>
          <w:color w:val="0000FF"/>
          <w:sz w:val="16"/>
          <w:szCs w:val="16"/>
        </w:rPr>
        <w:t>126 Millennium Drive</w:t>
      </w:r>
      <w:r>
        <w:rPr>
          <w:color w:val="0000FF"/>
          <w:sz w:val="16"/>
          <w:szCs w:val="16"/>
        </w:rPr>
        <w:tab/>
        <w:t xml:space="preserve">                   126 rue Millennium</w:t>
      </w:r>
    </w:p>
    <w:p w14:paraId="4DEC5C49" w14:textId="77777777" w:rsidR="0017554E" w:rsidRDefault="0017554E" w:rsidP="0017554E">
      <w:pPr>
        <w:tabs>
          <w:tab w:val="left" w:pos="-1440"/>
          <w:tab w:val="left" w:pos="6300"/>
        </w:tabs>
        <w:ind w:left="5760" w:hanging="5760"/>
        <w:jc w:val="both"/>
        <w:rPr>
          <w:color w:val="0000FF"/>
          <w:sz w:val="16"/>
          <w:szCs w:val="16"/>
        </w:rPr>
      </w:pPr>
      <w:r>
        <w:rPr>
          <w:color w:val="0000FF"/>
          <w:sz w:val="16"/>
          <w:szCs w:val="16"/>
        </w:rPr>
        <w:t>Quispamsis, NB E2E 6E6</w:t>
      </w:r>
      <w:r>
        <w:rPr>
          <w:color w:val="0000FF"/>
          <w:sz w:val="16"/>
          <w:szCs w:val="16"/>
        </w:rPr>
        <w:tab/>
        <w:t xml:space="preserve">                   Quispamsis (N.-B.)  E2E 6E6</w:t>
      </w:r>
    </w:p>
    <w:p w14:paraId="7F9D32FC" w14:textId="77777777" w:rsidR="0017554E" w:rsidRDefault="0017554E" w:rsidP="0017554E">
      <w:pPr>
        <w:tabs>
          <w:tab w:val="left" w:pos="-1440"/>
          <w:tab w:val="left" w:pos="6300"/>
        </w:tabs>
        <w:ind w:left="5760" w:hanging="5760"/>
        <w:jc w:val="both"/>
        <w:rPr>
          <w:color w:val="0000FF"/>
          <w:sz w:val="16"/>
          <w:szCs w:val="16"/>
        </w:rPr>
      </w:pPr>
      <w:r>
        <w:rPr>
          <w:color w:val="0000FF"/>
          <w:sz w:val="16"/>
          <w:szCs w:val="16"/>
        </w:rPr>
        <w:t>Tel.: (506)847-6300 / Fax: (506)847-6301                           Tel.: (506)847-6300 / Fax: (506)847-6301</w:t>
      </w:r>
    </w:p>
    <w:p w14:paraId="4CB9DEEA" w14:textId="77777777" w:rsidR="0017554E" w:rsidRDefault="0017554E" w:rsidP="0017554E">
      <w:pPr>
        <w:tabs>
          <w:tab w:val="left" w:pos="-1440"/>
          <w:tab w:val="left" w:pos="5313"/>
        </w:tabs>
        <w:ind w:left="5760" w:hanging="5760"/>
        <w:jc w:val="both"/>
        <w:rPr>
          <w:color w:val="000000" w:themeColor="text1"/>
          <w:sz w:val="16"/>
          <w:szCs w:val="16"/>
        </w:rPr>
      </w:pPr>
      <w:r>
        <w:rPr>
          <w:color w:val="000000" w:themeColor="text1"/>
          <w:sz w:val="16"/>
          <w:szCs w:val="16"/>
        </w:rPr>
        <w:tab/>
      </w:r>
      <w:r>
        <w:rPr>
          <w:color w:val="000000" w:themeColor="text1"/>
          <w:sz w:val="16"/>
          <w:szCs w:val="16"/>
        </w:rPr>
        <w:tab/>
      </w:r>
    </w:p>
    <w:p w14:paraId="11A98A1B" w14:textId="77777777" w:rsidR="0017554E" w:rsidRDefault="0017554E" w:rsidP="0017554E">
      <w:pPr>
        <w:tabs>
          <w:tab w:val="left" w:pos="-1440"/>
          <w:tab w:val="left" w:pos="6300"/>
        </w:tabs>
        <w:ind w:left="5760" w:hanging="5760"/>
        <w:jc w:val="both"/>
        <w:rPr>
          <w:color w:val="000000" w:themeColor="text1"/>
          <w:sz w:val="20"/>
          <w:szCs w:val="18"/>
        </w:rPr>
      </w:pPr>
    </w:p>
    <w:p w14:paraId="3023F225" w14:textId="77777777" w:rsidR="0017554E" w:rsidRDefault="0017554E" w:rsidP="0017554E">
      <w:pPr>
        <w:tabs>
          <w:tab w:val="left" w:pos="-1440"/>
          <w:tab w:val="left" w:pos="6300"/>
        </w:tabs>
        <w:ind w:left="5760" w:hanging="5760"/>
        <w:jc w:val="both"/>
        <w:rPr>
          <w:color w:val="000000" w:themeColor="text1"/>
          <w:sz w:val="20"/>
          <w:szCs w:val="18"/>
        </w:rPr>
      </w:pPr>
    </w:p>
    <w:p w14:paraId="5CBD02E4" w14:textId="0DB302A4" w:rsidR="00FD125C" w:rsidRDefault="00FD125C" w:rsidP="00FD125C">
      <w:pPr>
        <w:jc w:val="center"/>
        <w:rPr>
          <w:b/>
          <w:color w:val="000000" w:themeColor="text1"/>
          <w:sz w:val="28"/>
          <w:szCs w:val="28"/>
          <w:u w:val="single"/>
        </w:rPr>
      </w:pPr>
      <w:r>
        <w:rPr>
          <w:b/>
          <w:color w:val="000000" w:themeColor="text1"/>
          <w:sz w:val="28"/>
          <w:szCs w:val="28"/>
          <w:u w:val="single"/>
        </w:rPr>
        <w:t xml:space="preserve">Kennebecasis Regional Police Force Receives Donation of Therapy Dog  </w:t>
      </w:r>
    </w:p>
    <w:p w14:paraId="2778FDE9" w14:textId="77777777" w:rsidR="00300B1D" w:rsidRDefault="00300B1D" w:rsidP="00FD125C">
      <w:pPr>
        <w:jc w:val="center"/>
        <w:rPr>
          <w:b/>
          <w:color w:val="000000" w:themeColor="text1"/>
          <w:sz w:val="28"/>
          <w:szCs w:val="28"/>
          <w:u w:val="single"/>
        </w:rPr>
      </w:pPr>
    </w:p>
    <w:p w14:paraId="5A24D91E" w14:textId="2EDE9152" w:rsidR="00FD125C" w:rsidRDefault="00FD125C" w:rsidP="00FD125C">
      <w:pPr>
        <w:pStyle w:val="NormalWeb"/>
        <w:shd w:val="clear" w:color="auto" w:fill="FFFFFF"/>
        <w:spacing w:before="0" w:after="0" w:line="240" w:lineRule="auto"/>
        <w:rPr>
          <w:rFonts w:ascii="Calibri" w:eastAsia="Calibri" w:hAnsi="Calibri" w:cs="Calibri"/>
        </w:rPr>
      </w:pPr>
      <w:r>
        <w:rPr>
          <w:rFonts w:ascii="Calibri" w:eastAsia="Calibri" w:hAnsi="Calibri" w:cs="Calibri"/>
          <w:b/>
        </w:rPr>
        <w:t xml:space="preserve">Quispamsis, </w:t>
      </w:r>
      <w:proofErr w:type="gramStart"/>
      <w:r>
        <w:rPr>
          <w:rFonts w:ascii="Calibri" w:eastAsia="Calibri" w:hAnsi="Calibri" w:cs="Calibri"/>
          <w:b/>
        </w:rPr>
        <w:t>NB</w:t>
      </w:r>
      <w:r>
        <w:rPr>
          <w:rFonts w:ascii="Calibri" w:eastAsia="Calibri" w:hAnsi="Calibri" w:cs="Calibri"/>
        </w:rPr>
        <w:t xml:space="preserve">  (</w:t>
      </w:r>
      <w:proofErr w:type="gramEnd"/>
      <w:r>
        <w:rPr>
          <w:rFonts w:ascii="Calibri" w:eastAsia="Calibri" w:hAnsi="Calibri" w:cs="Calibri"/>
        </w:rPr>
        <w:t>May 1</w:t>
      </w:r>
      <w:r w:rsidR="00E24BCB">
        <w:rPr>
          <w:rFonts w:ascii="Calibri" w:eastAsia="Calibri" w:hAnsi="Calibri" w:cs="Calibri"/>
        </w:rPr>
        <w:t>7</w:t>
      </w:r>
      <w:r>
        <w:rPr>
          <w:rFonts w:ascii="Calibri" w:eastAsia="Calibri" w:hAnsi="Calibri" w:cs="Calibri"/>
        </w:rPr>
        <w:t xml:space="preserve">, 2019) – The Kennebecasis Regional Police Force (KRPF) has a new addition to the force to assist with stressful incidents, thanks to the generous support of a local non-profit organization. </w:t>
      </w:r>
    </w:p>
    <w:p w14:paraId="52AA2A24" w14:textId="77777777" w:rsidR="00FD125C" w:rsidRDefault="00FD125C" w:rsidP="00FD125C">
      <w:pPr>
        <w:pStyle w:val="NormalWeb"/>
        <w:shd w:val="clear" w:color="auto" w:fill="FFFFFF"/>
        <w:spacing w:before="0" w:after="0" w:line="240" w:lineRule="auto"/>
        <w:rPr>
          <w:rFonts w:ascii="Calibri" w:eastAsia="Calibri" w:hAnsi="Calibri" w:cs="Calibri"/>
        </w:rPr>
      </w:pPr>
    </w:p>
    <w:p w14:paraId="651F838A" w14:textId="7A9CCBD9" w:rsidR="00FD125C" w:rsidRPr="00C400F6" w:rsidRDefault="00FD125C" w:rsidP="00FD125C">
      <w:pPr>
        <w:pStyle w:val="NormalWeb"/>
        <w:shd w:val="clear" w:color="auto" w:fill="FFFFFF"/>
        <w:spacing w:before="0" w:after="0" w:line="240" w:lineRule="auto"/>
        <w:rPr>
          <w:rFonts w:asciiTheme="minorHAnsi" w:eastAsia="Calibri" w:hAnsiTheme="minorHAnsi" w:cstheme="minorHAnsi"/>
        </w:rPr>
      </w:pPr>
      <w:r>
        <w:rPr>
          <w:rFonts w:ascii="Calibri" w:eastAsia="Calibri" w:hAnsi="Calibri" w:cs="Calibri"/>
        </w:rPr>
        <w:t xml:space="preserve">Canine Therapy for First Responders, a </w:t>
      </w:r>
      <w:r w:rsidR="00A97915">
        <w:rPr>
          <w:rFonts w:ascii="Calibri" w:eastAsia="Calibri" w:hAnsi="Calibri" w:cs="Calibri"/>
        </w:rPr>
        <w:t xml:space="preserve">new </w:t>
      </w:r>
      <w:r>
        <w:rPr>
          <w:rFonts w:ascii="Calibri" w:eastAsia="Calibri" w:hAnsi="Calibri" w:cs="Calibri"/>
        </w:rPr>
        <w:t>non-profit organization based in Saint John, approached Chief Wayne Gallant about the donation of an assisted-therapy dog to help police officers cope with tra</w:t>
      </w:r>
      <w:r w:rsidR="00E24BCB">
        <w:rPr>
          <w:rFonts w:ascii="Calibri" w:eastAsia="Calibri" w:hAnsi="Calibri" w:cs="Calibri"/>
        </w:rPr>
        <w:t xml:space="preserve">uma </w:t>
      </w:r>
      <w:r>
        <w:rPr>
          <w:rFonts w:ascii="Calibri" w:eastAsia="Calibri" w:hAnsi="Calibri" w:cs="Calibri"/>
        </w:rPr>
        <w:t xml:space="preserve">they face on the job. </w:t>
      </w:r>
      <w:r>
        <w:rPr>
          <w:rFonts w:asciiTheme="minorHAnsi" w:hAnsiTheme="minorHAnsi" w:cstheme="minorHAnsi"/>
          <w:bCs/>
          <w:color w:val="000000"/>
          <w:shd w:val="clear" w:color="auto" w:fill="FFFFFF"/>
        </w:rPr>
        <w:t xml:space="preserve">Assisted </w:t>
      </w:r>
      <w:r w:rsidR="000011B3">
        <w:rPr>
          <w:rFonts w:asciiTheme="minorHAnsi" w:hAnsiTheme="minorHAnsi" w:cstheme="minorHAnsi"/>
          <w:bCs/>
          <w:color w:val="000000"/>
          <w:shd w:val="clear" w:color="auto" w:fill="FFFFFF"/>
        </w:rPr>
        <w:t>t</w:t>
      </w:r>
      <w:r>
        <w:rPr>
          <w:rFonts w:asciiTheme="minorHAnsi" w:hAnsiTheme="minorHAnsi" w:cstheme="minorHAnsi"/>
          <w:bCs/>
          <w:color w:val="000000"/>
          <w:shd w:val="clear" w:color="auto" w:fill="FFFFFF"/>
        </w:rPr>
        <w:t>herapy</w:t>
      </w:r>
      <w:r w:rsidRPr="00C400F6">
        <w:rPr>
          <w:rFonts w:asciiTheme="minorHAnsi" w:hAnsiTheme="minorHAnsi" w:cstheme="minorHAnsi"/>
          <w:bCs/>
          <w:color w:val="000000"/>
          <w:shd w:val="clear" w:color="auto" w:fill="FFFFFF"/>
        </w:rPr>
        <w:t xml:space="preserve"> dogs are dogs that provide comfort and support in forms of affection and companionship for </w:t>
      </w:r>
      <w:r>
        <w:rPr>
          <w:rFonts w:asciiTheme="minorHAnsi" w:hAnsiTheme="minorHAnsi" w:cstheme="minorHAnsi"/>
          <w:bCs/>
          <w:color w:val="000000"/>
          <w:shd w:val="clear" w:color="auto" w:fill="FFFFFF"/>
        </w:rPr>
        <w:t>persons</w:t>
      </w:r>
      <w:r w:rsidRPr="00C400F6">
        <w:rPr>
          <w:rFonts w:asciiTheme="minorHAnsi" w:hAnsiTheme="minorHAnsi" w:cstheme="minorHAnsi"/>
          <w:bCs/>
          <w:color w:val="000000"/>
          <w:shd w:val="clear" w:color="auto" w:fill="FFFFFF"/>
        </w:rPr>
        <w:t xml:space="preserve"> suffering from various mental and emotional </w:t>
      </w:r>
      <w:r w:rsidR="00CE0C3C">
        <w:rPr>
          <w:rFonts w:asciiTheme="minorHAnsi" w:hAnsiTheme="minorHAnsi" w:cstheme="minorHAnsi"/>
          <w:bCs/>
          <w:color w:val="000000"/>
          <w:shd w:val="clear" w:color="auto" w:fill="FFFFFF"/>
        </w:rPr>
        <w:t>stressors</w:t>
      </w:r>
      <w:r>
        <w:rPr>
          <w:rFonts w:ascii="Arial" w:hAnsi="Arial" w:cs="Arial"/>
          <w:b/>
          <w:bCs/>
          <w:color w:val="000000"/>
          <w:shd w:val="clear" w:color="auto" w:fill="FFFFFF"/>
        </w:rPr>
        <w:t xml:space="preserve">. </w:t>
      </w:r>
      <w:r w:rsidRPr="00C400F6">
        <w:rPr>
          <w:rFonts w:asciiTheme="minorHAnsi" w:hAnsiTheme="minorHAnsi" w:cstheme="minorHAnsi"/>
          <w:bCs/>
          <w:color w:val="000000"/>
          <w:shd w:val="clear" w:color="auto" w:fill="FFFFFF"/>
        </w:rPr>
        <w:t>Canine Therapy for First Responder</w:t>
      </w:r>
      <w:r>
        <w:rPr>
          <w:rFonts w:asciiTheme="minorHAnsi" w:hAnsiTheme="minorHAnsi" w:cstheme="minorHAnsi"/>
          <w:bCs/>
          <w:color w:val="000000"/>
          <w:shd w:val="clear" w:color="auto" w:fill="FFFFFF"/>
        </w:rPr>
        <w:t>s</w:t>
      </w:r>
      <w:r w:rsidRPr="00C400F6">
        <w:rPr>
          <w:rFonts w:asciiTheme="minorHAnsi" w:hAnsiTheme="minorHAnsi" w:cstheme="minorHAnsi"/>
          <w:bCs/>
          <w:color w:val="000000"/>
          <w:shd w:val="clear" w:color="auto" w:fill="FFFFFF"/>
        </w:rPr>
        <w:t xml:space="preserve"> was founded </w:t>
      </w:r>
      <w:r w:rsidR="00E24BCB">
        <w:rPr>
          <w:rFonts w:asciiTheme="minorHAnsi" w:hAnsiTheme="minorHAnsi" w:cstheme="minorHAnsi"/>
          <w:bCs/>
          <w:color w:val="000000"/>
          <w:shd w:val="clear" w:color="auto" w:fill="FFFFFF"/>
        </w:rPr>
        <w:t xml:space="preserve">to offer therapy dogs for first responders and agencies </w:t>
      </w:r>
      <w:r w:rsidRPr="00C400F6">
        <w:rPr>
          <w:rFonts w:asciiTheme="minorHAnsi" w:hAnsiTheme="minorHAnsi" w:cstheme="minorHAnsi"/>
          <w:bCs/>
          <w:color w:val="000000"/>
          <w:shd w:val="clear" w:color="auto" w:fill="FFFFFF"/>
        </w:rPr>
        <w:t>in Atlantic Canada</w:t>
      </w:r>
      <w:r w:rsidR="00E24BCB">
        <w:rPr>
          <w:rFonts w:asciiTheme="minorHAnsi" w:hAnsiTheme="minorHAnsi" w:cstheme="minorHAnsi"/>
          <w:bCs/>
          <w:color w:val="000000"/>
          <w:shd w:val="clear" w:color="auto" w:fill="FFFFFF"/>
        </w:rPr>
        <w:t xml:space="preserve">. They have now donated their first </w:t>
      </w:r>
      <w:r>
        <w:rPr>
          <w:rFonts w:asciiTheme="minorHAnsi" w:hAnsiTheme="minorHAnsi" w:cstheme="minorHAnsi"/>
          <w:bCs/>
          <w:color w:val="000000"/>
          <w:shd w:val="clear" w:color="auto" w:fill="FFFFFF"/>
        </w:rPr>
        <w:t>therapy dog to KRPF.</w:t>
      </w:r>
    </w:p>
    <w:p w14:paraId="05062485" w14:textId="77777777" w:rsidR="00FD125C" w:rsidRDefault="00FD125C" w:rsidP="00FD125C">
      <w:pPr>
        <w:pStyle w:val="NormalWeb"/>
        <w:shd w:val="clear" w:color="auto" w:fill="FFFFFF"/>
        <w:spacing w:before="0" w:after="0" w:line="240" w:lineRule="auto"/>
        <w:rPr>
          <w:rFonts w:ascii="Calibri" w:hAnsi="Calibri" w:cs="Segoe UI"/>
        </w:rPr>
      </w:pPr>
    </w:p>
    <w:p w14:paraId="57B3BE8F" w14:textId="01DE5B70" w:rsidR="00FD125C" w:rsidRDefault="00FD125C" w:rsidP="00FD125C">
      <w:pPr>
        <w:pStyle w:val="NormalWeb"/>
        <w:shd w:val="clear" w:color="auto" w:fill="FFFFFF"/>
        <w:spacing w:before="0" w:after="0" w:line="240" w:lineRule="auto"/>
        <w:rPr>
          <w:rFonts w:ascii="Calibri" w:hAnsi="Calibri" w:cs="Segoe UI"/>
        </w:rPr>
      </w:pPr>
      <w:r>
        <w:rPr>
          <w:rFonts w:ascii="Calibri" w:hAnsi="Calibri" w:cs="Segoe UI"/>
        </w:rPr>
        <w:t>The new KRPF officer, named Ro</w:t>
      </w:r>
      <w:r w:rsidR="00E24BCB">
        <w:rPr>
          <w:rFonts w:ascii="Calibri" w:hAnsi="Calibri" w:cs="Segoe UI"/>
        </w:rPr>
        <w:t>s</w:t>
      </w:r>
      <w:r>
        <w:rPr>
          <w:rFonts w:ascii="Calibri" w:hAnsi="Calibri" w:cs="Segoe UI"/>
        </w:rPr>
        <w:t>a, is a female chocolate Labrador R</w:t>
      </w:r>
      <w:bookmarkStart w:id="0" w:name="_GoBack"/>
      <w:bookmarkEnd w:id="0"/>
      <w:r>
        <w:rPr>
          <w:rFonts w:ascii="Calibri" w:hAnsi="Calibri" w:cs="Segoe UI"/>
        </w:rPr>
        <w:t>etriever, bred by Atlantic Coast Labradors. Ro</w:t>
      </w:r>
      <w:r w:rsidR="00E24BCB">
        <w:rPr>
          <w:rFonts w:ascii="Calibri" w:hAnsi="Calibri" w:cs="Segoe UI"/>
        </w:rPr>
        <w:t>s</w:t>
      </w:r>
      <w:r>
        <w:rPr>
          <w:rFonts w:ascii="Calibri" w:hAnsi="Calibri" w:cs="Segoe UI"/>
        </w:rPr>
        <w:t xml:space="preserve">a is </w:t>
      </w:r>
      <w:r w:rsidR="00D65B9E">
        <w:rPr>
          <w:rFonts w:ascii="Calibri" w:hAnsi="Calibri" w:cs="Segoe UI"/>
        </w:rPr>
        <w:t>4</w:t>
      </w:r>
      <w:r>
        <w:rPr>
          <w:rFonts w:ascii="Calibri" w:hAnsi="Calibri" w:cs="Segoe UI"/>
        </w:rPr>
        <w:t xml:space="preserve"> months old and is eager to begin bonding and training with her new handlers, Cpl. Lindsey Mott</w:t>
      </w:r>
      <w:r w:rsidR="000011B3">
        <w:rPr>
          <w:rFonts w:ascii="Calibri" w:hAnsi="Calibri" w:cs="Segoe UI"/>
        </w:rPr>
        <w:t xml:space="preserve">-Haines </w:t>
      </w:r>
      <w:r>
        <w:rPr>
          <w:rFonts w:ascii="Calibri" w:hAnsi="Calibri" w:cs="Segoe UI"/>
        </w:rPr>
        <w:t>and Cpl. Aaron Haines. Both officers have committed to an intensive training program that is being led by Canine Therapy for First Responders President &amp; Certified Trainer and Behaviour Consultant, Bev Wells. “I see a great deal of potential in Ro</w:t>
      </w:r>
      <w:r w:rsidR="000011B3">
        <w:rPr>
          <w:rFonts w:ascii="Calibri" w:hAnsi="Calibri" w:cs="Segoe UI"/>
        </w:rPr>
        <w:t>s</w:t>
      </w:r>
      <w:r>
        <w:rPr>
          <w:rFonts w:ascii="Calibri" w:hAnsi="Calibri" w:cs="Segoe UI"/>
        </w:rPr>
        <w:t xml:space="preserve">a, and I’m </w:t>
      </w:r>
      <w:r w:rsidR="00DB2A06">
        <w:rPr>
          <w:rFonts w:ascii="Calibri" w:hAnsi="Calibri" w:cs="Segoe UI"/>
        </w:rPr>
        <w:t>optimistic</w:t>
      </w:r>
      <w:r>
        <w:rPr>
          <w:rFonts w:ascii="Calibri" w:hAnsi="Calibri" w:cs="Segoe UI"/>
        </w:rPr>
        <w:t xml:space="preserve"> that she will meet the needs of the police force with consistent training</w:t>
      </w:r>
      <w:r w:rsidR="000011B3">
        <w:rPr>
          <w:rFonts w:ascii="Calibri" w:hAnsi="Calibri" w:cs="Segoe UI"/>
        </w:rPr>
        <w:t>.”</w:t>
      </w:r>
      <w:r>
        <w:rPr>
          <w:rFonts w:ascii="Calibri" w:hAnsi="Calibri" w:cs="Segoe UI"/>
        </w:rPr>
        <w:t xml:space="preserve"> </w:t>
      </w:r>
    </w:p>
    <w:p w14:paraId="25A24F4A" w14:textId="11989CC5" w:rsidR="00FD125C" w:rsidRDefault="00FD125C" w:rsidP="00FD125C">
      <w:pPr>
        <w:pStyle w:val="NormalWeb"/>
        <w:shd w:val="clear" w:color="auto" w:fill="FFFFFF"/>
        <w:spacing w:before="0" w:after="0" w:line="240" w:lineRule="auto"/>
        <w:rPr>
          <w:rFonts w:ascii="Calibri" w:hAnsi="Calibri" w:cs="Segoe UI"/>
        </w:rPr>
      </w:pPr>
      <w:r>
        <w:rPr>
          <w:rFonts w:ascii="Calibri" w:hAnsi="Calibri" w:cs="Segoe UI"/>
        </w:rPr>
        <w:t>In addition to Ro</w:t>
      </w:r>
      <w:r w:rsidR="00E24BCB">
        <w:rPr>
          <w:rFonts w:ascii="Calibri" w:hAnsi="Calibri" w:cs="Segoe UI"/>
        </w:rPr>
        <w:t>s</w:t>
      </w:r>
      <w:r>
        <w:rPr>
          <w:rFonts w:ascii="Calibri" w:hAnsi="Calibri" w:cs="Segoe UI"/>
        </w:rPr>
        <w:t>a, Canine Therapy for First Responders is donating the cost of training for Ro</w:t>
      </w:r>
      <w:r w:rsidR="00E24BCB">
        <w:rPr>
          <w:rFonts w:ascii="Calibri" w:hAnsi="Calibri" w:cs="Segoe UI"/>
        </w:rPr>
        <w:t>s</w:t>
      </w:r>
      <w:r>
        <w:rPr>
          <w:rFonts w:ascii="Calibri" w:hAnsi="Calibri" w:cs="Segoe UI"/>
        </w:rPr>
        <w:t>a and her handlers.</w:t>
      </w:r>
    </w:p>
    <w:p w14:paraId="5EC88D77" w14:textId="77777777" w:rsidR="00FD125C" w:rsidRDefault="00FD125C" w:rsidP="00FD125C">
      <w:pPr>
        <w:pStyle w:val="NormalWeb"/>
        <w:shd w:val="clear" w:color="auto" w:fill="FFFFFF"/>
        <w:spacing w:before="0" w:after="0" w:line="240" w:lineRule="auto"/>
        <w:rPr>
          <w:rFonts w:ascii="Calibri" w:hAnsi="Calibri" w:cs="Segoe UI"/>
        </w:rPr>
      </w:pPr>
    </w:p>
    <w:p w14:paraId="4EE8084A" w14:textId="061F63D3" w:rsidR="00FD125C" w:rsidRDefault="00FD125C" w:rsidP="00FD125C">
      <w:pPr>
        <w:pStyle w:val="NormalWeb"/>
        <w:shd w:val="clear" w:color="auto" w:fill="FFFFFF"/>
        <w:spacing w:before="0" w:after="0" w:line="240" w:lineRule="auto"/>
        <w:rPr>
          <w:rFonts w:ascii="Calibri" w:hAnsi="Calibri" w:cs="Segoe UI"/>
        </w:rPr>
      </w:pPr>
      <w:r>
        <w:rPr>
          <w:rFonts w:ascii="Calibri" w:hAnsi="Calibri" w:cs="Segoe UI"/>
        </w:rPr>
        <w:t>Dogs, such as Ro</w:t>
      </w:r>
      <w:r w:rsidR="00E24BCB">
        <w:rPr>
          <w:rFonts w:ascii="Calibri" w:hAnsi="Calibri" w:cs="Segoe UI"/>
        </w:rPr>
        <w:t>s</w:t>
      </w:r>
      <w:r>
        <w:rPr>
          <w:rFonts w:ascii="Calibri" w:hAnsi="Calibri" w:cs="Segoe UI"/>
        </w:rPr>
        <w:t>a are</w:t>
      </w:r>
      <w:r w:rsidR="00E24BCB">
        <w:rPr>
          <w:rFonts w:ascii="Calibri" w:hAnsi="Calibri" w:cs="Segoe UI"/>
        </w:rPr>
        <w:t xml:space="preserve"> increasingly being </w:t>
      </w:r>
      <w:r>
        <w:rPr>
          <w:rFonts w:ascii="Calibri" w:hAnsi="Calibri" w:cs="Segoe UI"/>
        </w:rPr>
        <w:t xml:space="preserve">used by first responders across Canada and the United States. The KRPF Therapy Dog Program </w:t>
      </w:r>
      <w:r w:rsidR="00E24BCB">
        <w:rPr>
          <w:rFonts w:ascii="Calibri" w:hAnsi="Calibri" w:cs="Segoe UI"/>
        </w:rPr>
        <w:t>was</w:t>
      </w:r>
      <w:r>
        <w:rPr>
          <w:rFonts w:ascii="Calibri" w:hAnsi="Calibri" w:cs="Segoe UI"/>
        </w:rPr>
        <w:t xml:space="preserve"> modelled </w:t>
      </w:r>
      <w:r w:rsidR="00E24BCB">
        <w:rPr>
          <w:rFonts w:ascii="Calibri" w:hAnsi="Calibri" w:cs="Segoe UI"/>
        </w:rPr>
        <w:t xml:space="preserve">to some degree </w:t>
      </w:r>
      <w:r>
        <w:rPr>
          <w:rFonts w:ascii="Calibri" w:hAnsi="Calibri" w:cs="Segoe UI"/>
        </w:rPr>
        <w:t xml:space="preserve">after the </w:t>
      </w:r>
      <w:r w:rsidR="00E24BCB">
        <w:rPr>
          <w:rFonts w:ascii="Calibri" w:hAnsi="Calibri" w:cs="Segoe UI"/>
        </w:rPr>
        <w:t xml:space="preserve">program at the </w:t>
      </w:r>
      <w:r>
        <w:rPr>
          <w:rFonts w:ascii="Calibri" w:hAnsi="Calibri" w:cs="Segoe UI"/>
        </w:rPr>
        <w:t>Franklin County Sherriff’s Department (Ohio</w:t>
      </w:r>
      <w:r w:rsidR="00E24BCB">
        <w:rPr>
          <w:rFonts w:ascii="Calibri" w:hAnsi="Calibri" w:cs="Segoe UI"/>
        </w:rPr>
        <w:t>). They provided their policy and operating model and the KRPF adapted that model to suit their needs here in New Brunswick.</w:t>
      </w:r>
    </w:p>
    <w:p w14:paraId="3692D49A" w14:textId="77777777" w:rsidR="00FD125C" w:rsidRDefault="00FD125C" w:rsidP="00FD125C">
      <w:pPr>
        <w:pStyle w:val="NormalWeb"/>
        <w:shd w:val="clear" w:color="auto" w:fill="FFFFFF"/>
        <w:spacing w:before="0" w:after="0" w:line="240" w:lineRule="auto"/>
        <w:rPr>
          <w:rFonts w:ascii="Calibri" w:hAnsi="Calibri" w:cs="Segoe UI"/>
        </w:rPr>
      </w:pPr>
    </w:p>
    <w:p w14:paraId="39F2E9FE" w14:textId="41C75481" w:rsidR="00FD125C" w:rsidRDefault="00FD125C" w:rsidP="00FD125C">
      <w:pPr>
        <w:pStyle w:val="NormalWeb"/>
        <w:shd w:val="clear" w:color="auto" w:fill="FFFFFF"/>
        <w:spacing w:before="0" w:after="0" w:line="240" w:lineRule="auto"/>
        <w:rPr>
          <w:rFonts w:ascii="Calibri" w:hAnsi="Calibri" w:cs="Segoe UI"/>
        </w:rPr>
      </w:pPr>
      <w:r>
        <w:rPr>
          <w:rFonts w:ascii="Calibri" w:hAnsi="Calibri" w:cs="Segoe UI"/>
        </w:rPr>
        <w:t xml:space="preserve">Several sponsors have offered </w:t>
      </w:r>
      <w:r w:rsidR="00E24BCB">
        <w:rPr>
          <w:rFonts w:ascii="Calibri" w:hAnsi="Calibri" w:cs="Segoe UI"/>
        </w:rPr>
        <w:t xml:space="preserve">generous </w:t>
      </w:r>
      <w:r>
        <w:rPr>
          <w:rFonts w:ascii="Calibri" w:hAnsi="Calibri" w:cs="Segoe UI"/>
        </w:rPr>
        <w:t xml:space="preserve">support </w:t>
      </w:r>
      <w:r w:rsidR="00E24BCB">
        <w:rPr>
          <w:rFonts w:ascii="Calibri" w:hAnsi="Calibri" w:cs="Segoe UI"/>
        </w:rPr>
        <w:t>for</w:t>
      </w:r>
      <w:r>
        <w:rPr>
          <w:rFonts w:ascii="Calibri" w:hAnsi="Calibri" w:cs="Segoe UI"/>
        </w:rPr>
        <w:t xml:space="preserve"> Ro</w:t>
      </w:r>
      <w:r w:rsidR="00E24BCB">
        <w:rPr>
          <w:rFonts w:ascii="Calibri" w:hAnsi="Calibri" w:cs="Segoe UI"/>
        </w:rPr>
        <w:t>s</w:t>
      </w:r>
      <w:r>
        <w:rPr>
          <w:rFonts w:ascii="Calibri" w:hAnsi="Calibri" w:cs="Segoe UI"/>
        </w:rPr>
        <w:t xml:space="preserve">a </w:t>
      </w:r>
      <w:r w:rsidR="00E24BCB">
        <w:rPr>
          <w:rFonts w:ascii="Calibri" w:hAnsi="Calibri" w:cs="Segoe UI"/>
        </w:rPr>
        <w:t>providing</w:t>
      </w:r>
      <w:r>
        <w:rPr>
          <w:rFonts w:ascii="Calibri" w:hAnsi="Calibri" w:cs="Segoe UI"/>
        </w:rPr>
        <w:t xml:space="preserve"> dog food from Corey Nutrition, various supplies from Global Pet Foods, and kennel fencing provided by a Saint John company, to name a few</w:t>
      </w:r>
      <w:r w:rsidR="00E24BCB">
        <w:rPr>
          <w:rFonts w:ascii="Calibri" w:hAnsi="Calibri" w:cs="Segoe UI"/>
        </w:rPr>
        <w:t xml:space="preserve"> key contributors.</w:t>
      </w:r>
    </w:p>
    <w:p w14:paraId="37078B24" w14:textId="77777777" w:rsidR="00FD125C" w:rsidRDefault="00FD125C" w:rsidP="00FD125C">
      <w:pPr>
        <w:pStyle w:val="NormalWeb"/>
        <w:shd w:val="clear" w:color="auto" w:fill="FFFFFF"/>
        <w:spacing w:before="0" w:after="0" w:line="240" w:lineRule="auto"/>
        <w:rPr>
          <w:rFonts w:ascii="Calibri" w:hAnsi="Calibri" w:cs="Segoe UI"/>
        </w:rPr>
      </w:pPr>
    </w:p>
    <w:p w14:paraId="3771C410" w14:textId="677F1EF4" w:rsidR="00FD125C" w:rsidRDefault="00FD125C" w:rsidP="00FD125C">
      <w:pPr>
        <w:pStyle w:val="NormalWeb"/>
        <w:shd w:val="clear" w:color="auto" w:fill="FFFFFF"/>
        <w:spacing w:before="0" w:after="0" w:line="240" w:lineRule="auto"/>
        <w:rPr>
          <w:rFonts w:ascii="Calibri" w:hAnsi="Calibri" w:cs="Segoe UI"/>
        </w:rPr>
      </w:pPr>
      <w:r>
        <w:rPr>
          <w:rFonts w:ascii="Calibri" w:hAnsi="Calibri" w:cs="Segoe UI"/>
        </w:rPr>
        <w:lastRenderedPageBreak/>
        <w:t xml:space="preserve">Chief </w:t>
      </w:r>
      <w:r w:rsidR="00E24BCB">
        <w:rPr>
          <w:rFonts w:ascii="Calibri" w:hAnsi="Calibri" w:cs="Segoe UI"/>
        </w:rPr>
        <w:t xml:space="preserve">Wayne Gallant states “The KRPF is thrilled to have Rosa join our ranks. We want to thank Canine Therapy for First Responders and all of Rosa’s sponsors for making this possible. Once trained, Rosa will be an </w:t>
      </w:r>
      <w:r w:rsidR="000011B3">
        <w:rPr>
          <w:rFonts w:ascii="Calibri" w:hAnsi="Calibri" w:cs="Segoe UI"/>
        </w:rPr>
        <w:t>integral</w:t>
      </w:r>
      <w:r w:rsidR="00E24BCB">
        <w:rPr>
          <w:rFonts w:ascii="Calibri" w:hAnsi="Calibri" w:cs="Segoe UI"/>
        </w:rPr>
        <w:t xml:space="preserve"> part of providing support to our officers, victims of crime and trauma</w:t>
      </w:r>
      <w:r w:rsidR="000011B3">
        <w:rPr>
          <w:rFonts w:ascii="Calibri" w:hAnsi="Calibri" w:cs="Segoe UI"/>
        </w:rPr>
        <w:t>, and also play a key role in the delivery of our community policing programs.”</w:t>
      </w:r>
    </w:p>
    <w:p w14:paraId="227B6771" w14:textId="77777777" w:rsidR="00FD125C" w:rsidRDefault="00FD125C" w:rsidP="00FD125C">
      <w:pPr>
        <w:pStyle w:val="NormalWeb"/>
        <w:shd w:val="clear" w:color="auto" w:fill="FFFFFF"/>
        <w:spacing w:before="0" w:after="0" w:line="240" w:lineRule="auto"/>
        <w:rPr>
          <w:rFonts w:ascii="Calibri" w:hAnsi="Calibri" w:cs="Segoe UI"/>
        </w:rPr>
      </w:pPr>
    </w:p>
    <w:p w14:paraId="733C146B" w14:textId="055D1D10" w:rsidR="00FD125C" w:rsidRDefault="00FD125C" w:rsidP="00FD125C">
      <w:pPr>
        <w:pStyle w:val="NormalWeb"/>
        <w:shd w:val="clear" w:color="auto" w:fill="FFFFFF"/>
        <w:spacing w:before="0" w:after="0" w:line="240" w:lineRule="auto"/>
        <w:rPr>
          <w:rFonts w:ascii="Calibri" w:hAnsi="Calibri" w:cs="Segoe UI"/>
        </w:rPr>
      </w:pPr>
      <w:r>
        <w:rPr>
          <w:rFonts w:ascii="Calibri" w:hAnsi="Calibri" w:cs="Segoe UI"/>
        </w:rPr>
        <w:t xml:space="preserve">A therapy dog usage policy </w:t>
      </w:r>
      <w:r w:rsidR="000011B3">
        <w:rPr>
          <w:rFonts w:ascii="Calibri" w:hAnsi="Calibri" w:cs="Segoe UI"/>
        </w:rPr>
        <w:t>has been</w:t>
      </w:r>
      <w:r>
        <w:rPr>
          <w:rFonts w:ascii="Calibri" w:hAnsi="Calibri" w:cs="Segoe UI"/>
        </w:rPr>
        <w:t xml:space="preserve"> developed, and </w:t>
      </w:r>
      <w:r w:rsidR="000011B3">
        <w:rPr>
          <w:rFonts w:ascii="Calibri" w:hAnsi="Calibri" w:cs="Segoe UI"/>
        </w:rPr>
        <w:t>given that the program is in its infancy, the KRPF expects the program to evolve over time.</w:t>
      </w:r>
      <w:r>
        <w:rPr>
          <w:rFonts w:ascii="Calibri" w:hAnsi="Calibri" w:cs="Segoe UI"/>
        </w:rPr>
        <w:t xml:space="preserve"> </w:t>
      </w:r>
    </w:p>
    <w:p w14:paraId="62E839D1" w14:textId="77777777" w:rsidR="00FD125C" w:rsidRDefault="00FD125C" w:rsidP="00FD125C">
      <w:pPr>
        <w:pStyle w:val="NormalWeb"/>
        <w:shd w:val="clear" w:color="auto" w:fill="FFFFFF"/>
        <w:spacing w:before="0" w:after="0" w:line="240" w:lineRule="auto"/>
        <w:rPr>
          <w:rFonts w:ascii="Calibri" w:hAnsi="Calibri" w:cs="Segoe UI"/>
        </w:rPr>
      </w:pPr>
    </w:p>
    <w:p w14:paraId="01FEE4F7" w14:textId="77777777" w:rsidR="00FD125C" w:rsidRDefault="00FD125C" w:rsidP="00FD125C">
      <w:pPr>
        <w:pStyle w:val="NormalWeb"/>
        <w:shd w:val="clear" w:color="auto" w:fill="FFFFFF"/>
        <w:spacing w:before="0" w:after="0" w:line="240" w:lineRule="auto"/>
        <w:rPr>
          <w:rFonts w:ascii="Calibri" w:hAnsi="Calibri" w:cs="Segoe UI"/>
        </w:rPr>
      </w:pPr>
      <w:r>
        <w:rPr>
          <w:rFonts w:ascii="Calibri" w:hAnsi="Calibri" w:cs="Segoe UI"/>
        </w:rPr>
        <w:t>Rosa is expected to begin regular training for her assisted therapy dog certification in June.</w:t>
      </w:r>
    </w:p>
    <w:p w14:paraId="2AA289A2" w14:textId="77777777" w:rsidR="00FD125C" w:rsidRPr="000011B3" w:rsidRDefault="00FD125C" w:rsidP="00FD125C">
      <w:pPr>
        <w:rPr>
          <w:rFonts w:asciiTheme="minorHAnsi" w:hAnsiTheme="minorHAnsi" w:cstheme="minorHAnsi"/>
        </w:rPr>
      </w:pPr>
    </w:p>
    <w:p w14:paraId="3886E4A5" w14:textId="74D33221" w:rsidR="00FD125C" w:rsidRDefault="000011B3" w:rsidP="00FD125C">
      <w:pPr>
        <w:rPr>
          <w:rFonts w:asciiTheme="minorHAnsi" w:hAnsiTheme="minorHAnsi" w:cstheme="minorHAnsi"/>
        </w:rPr>
      </w:pPr>
      <w:r w:rsidRPr="000011B3">
        <w:rPr>
          <w:rFonts w:asciiTheme="minorHAnsi" w:hAnsiTheme="minorHAnsi" w:cstheme="minorHAnsi"/>
        </w:rPr>
        <w:t>See attached photograph.</w:t>
      </w:r>
    </w:p>
    <w:p w14:paraId="65370556" w14:textId="0AD49D12" w:rsidR="005C4544" w:rsidRDefault="005C4544" w:rsidP="00FD125C">
      <w:pPr>
        <w:rPr>
          <w:rFonts w:asciiTheme="minorHAnsi" w:hAnsiTheme="minorHAnsi" w:cstheme="minorHAnsi"/>
        </w:rPr>
      </w:pPr>
    </w:p>
    <w:p w14:paraId="199A7370" w14:textId="24F3B180" w:rsidR="005C4544" w:rsidRPr="000011B3" w:rsidRDefault="005C4544" w:rsidP="00FD125C">
      <w:pPr>
        <w:rPr>
          <w:rFonts w:asciiTheme="minorHAnsi" w:hAnsiTheme="minorHAnsi" w:cstheme="minorHAnsi"/>
        </w:rPr>
      </w:pPr>
      <w:r>
        <w:rPr>
          <w:rFonts w:asciiTheme="minorHAnsi" w:hAnsiTheme="minorHAnsi" w:cstheme="minorHAnsi"/>
        </w:rPr>
        <w:t>Follow Rosa on Twitter: @</w:t>
      </w:r>
      <w:r w:rsidR="002B769C">
        <w:rPr>
          <w:rFonts w:asciiTheme="minorHAnsi" w:hAnsiTheme="minorHAnsi" w:cstheme="minorHAnsi"/>
        </w:rPr>
        <w:t>ROSAKRPFK</w:t>
      </w:r>
      <w:r>
        <w:rPr>
          <w:rFonts w:asciiTheme="minorHAnsi" w:hAnsiTheme="minorHAnsi" w:cstheme="minorHAnsi"/>
        </w:rPr>
        <w:t>9</w:t>
      </w:r>
    </w:p>
    <w:p w14:paraId="1A5977FE" w14:textId="77777777" w:rsidR="000011B3" w:rsidRDefault="000011B3" w:rsidP="00FD125C"/>
    <w:p w14:paraId="29FE61CA" w14:textId="77777777" w:rsidR="00FD125C" w:rsidRPr="000011B3" w:rsidRDefault="00FD125C" w:rsidP="00FD125C">
      <w:pPr>
        <w:rPr>
          <w:rFonts w:asciiTheme="minorHAnsi" w:hAnsiTheme="minorHAnsi" w:cstheme="minorHAnsi"/>
          <w:b/>
        </w:rPr>
      </w:pPr>
      <w:r w:rsidRPr="000011B3">
        <w:rPr>
          <w:rFonts w:asciiTheme="minorHAnsi" w:hAnsiTheme="minorHAnsi" w:cstheme="minorHAnsi"/>
          <w:b/>
        </w:rPr>
        <w:t>Media Contact: Inspector Anika Becker can be reached at (506)848-5401 or anika.becker@nbpolice.ca</w:t>
      </w:r>
    </w:p>
    <w:p w14:paraId="6E0D4217" w14:textId="77777777" w:rsidR="0017554E" w:rsidRDefault="0017554E" w:rsidP="0017554E">
      <w:pPr>
        <w:tabs>
          <w:tab w:val="left" w:pos="-1440"/>
          <w:tab w:val="left" w:pos="6300"/>
        </w:tabs>
        <w:jc w:val="both"/>
        <w:rPr>
          <w:color w:val="000000" w:themeColor="text1"/>
          <w:sz w:val="20"/>
          <w:szCs w:val="18"/>
        </w:rPr>
      </w:pPr>
    </w:p>
    <w:p w14:paraId="0DAD6598" w14:textId="77777777" w:rsidR="005E377E" w:rsidRDefault="005E377E" w:rsidP="0017554E">
      <w:pPr>
        <w:tabs>
          <w:tab w:val="left" w:pos="-1440"/>
          <w:tab w:val="left" w:pos="6300"/>
        </w:tabs>
        <w:ind w:left="5760" w:hanging="5760"/>
        <w:jc w:val="both"/>
        <w:rPr>
          <w:color w:val="000000" w:themeColor="text1"/>
          <w:sz w:val="20"/>
          <w:szCs w:val="18"/>
        </w:rPr>
      </w:pPr>
    </w:p>
    <w:p w14:paraId="501F27CC" w14:textId="77777777" w:rsidR="005E377E" w:rsidRPr="005E377E" w:rsidRDefault="005E377E" w:rsidP="005E377E">
      <w:pPr>
        <w:rPr>
          <w:sz w:val="20"/>
          <w:szCs w:val="18"/>
        </w:rPr>
      </w:pPr>
    </w:p>
    <w:p w14:paraId="5646A40F" w14:textId="77777777" w:rsidR="005E377E" w:rsidRPr="005E377E" w:rsidRDefault="005E377E" w:rsidP="005E377E">
      <w:pPr>
        <w:rPr>
          <w:sz w:val="20"/>
          <w:szCs w:val="18"/>
        </w:rPr>
      </w:pPr>
    </w:p>
    <w:p w14:paraId="6F10C351" w14:textId="77777777" w:rsidR="005E377E" w:rsidRPr="005E377E" w:rsidRDefault="005E377E" w:rsidP="005E377E">
      <w:pPr>
        <w:rPr>
          <w:sz w:val="20"/>
          <w:szCs w:val="18"/>
        </w:rPr>
      </w:pPr>
    </w:p>
    <w:p w14:paraId="7121DB88" w14:textId="77777777" w:rsidR="005E377E" w:rsidRPr="005E377E" w:rsidRDefault="005E377E" w:rsidP="005E377E">
      <w:pPr>
        <w:rPr>
          <w:sz w:val="20"/>
          <w:szCs w:val="18"/>
        </w:rPr>
      </w:pPr>
    </w:p>
    <w:p w14:paraId="3AEFD9D5" w14:textId="77777777" w:rsidR="005E377E" w:rsidRPr="005E377E" w:rsidRDefault="005E377E" w:rsidP="005E377E">
      <w:pPr>
        <w:rPr>
          <w:sz w:val="20"/>
          <w:szCs w:val="18"/>
        </w:rPr>
      </w:pPr>
    </w:p>
    <w:p w14:paraId="1E8489BC" w14:textId="77777777" w:rsidR="005E377E" w:rsidRPr="005E377E" w:rsidRDefault="005E377E" w:rsidP="005E377E">
      <w:pPr>
        <w:rPr>
          <w:sz w:val="20"/>
          <w:szCs w:val="18"/>
        </w:rPr>
      </w:pPr>
    </w:p>
    <w:p w14:paraId="5DA4C477" w14:textId="77777777" w:rsidR="005E377E" w:rsidRPr="005E377E" w:rsidRDefault="005E377E" w:rsidP="005E377E">
      <w:pPr>
        <w:rPr>
          <w:sz w:val="20"/>
          <w:szCs w:val="18"/>
        </w:rPr>
      </w:pPr>
    </w:p>
    <w:p w14:paraId="1511FAE6" w14:textId="77777777" w:rsidR="005E377E" w:rsidRPr="005E377E" w:rsidRDefault="005E377E" w:rsidP="005E377E">
      <w:pPr>
        <w:rPr>
          <w:sz w:val="20"/>
          <w:szCs w:val="18"/>
        </w:rPr>
      </w:pPr>
    </w:p>
    <w:p w14:paraId="6DD31215" w14:textId="77777777" w:rsidR="005E377E" w:rsidRPr="005E377E" w:rsidRDefault="005E377E" w:rsidP="005E377E">
      <w:pPr>
        <w:rPr>
          <w:sz w:val="20"/>
          <w:szCs w:val="18"/>
        </w:rPr>
      </w:pPr>
    </w:p>
    <w:p w14:paraId="5569A93D" w14:textId="77777777" w:rsidR="005E377E" w:rsidRPr="005E377E" w:rsidRDefault="005E377E" w:rsidP="005E377E">
      <w:pPr>
        <w:rPr>
          <w:sz w:val="20"/>
          <w:szCs w:val="18"/>
        </w:rPr>
      </w:pPr>
    </w:p>
    <w:p w14:paraId="518E5B81" w14:textId="77777777" w:rsidR="005E377E" w:rsidRPr="005E377E" w:rsidRDefault="005E377E" w:rsidP="005E377E">
      <w:pPr>
        <w:rPr>
          <w:sz w:val="20"/>
          <w:szCs w:val="18"/>
        </w:rPr>
      </w:pPr>
    </w:p>
    <w:p w14:paraId="5D59559A" w14:textId="77777777" w:rsidR="005E377E" w:rsidRPr="005E377E" w:rsidRDefault="005E377E" w:rsidP="005E377E">
      <w:pPr>
        <w:rPr>
          <w:sz w:val="20"/>
          <w:szCs w:val="18"/>
        </w:rPr>
      </w:pPr>
    </w:p>
    <w:p w14:paraId="4735EACF" w14:textId="77777777" w:rsidR="005E377E" w:rsidRPr="005E377E" w:rsidRDefault="005E377E" w:rsidP="005E377E">
      <w:pPr>
        <w:rPr>
          <w:sz w:val="20"/>
          <w:szCs w:val="18"/>
        </w:rPr>
      </w:pPr>
    </w:p>
    <w:p w14:paraId="7A7DD652" w14:textId="77777777" w:rsidR="005E377E" w:rsidRPr="005E377E" w:rsidRDefault="005E377E" w:rsidP="005E377E">
      <w:pPr>
        <w:rPr>
          <w:sz w:val="20"/>
          <w:szCs w:val="18"/>
        </w:rPr>
      </w:pPr>
    </w:p>
    <w:p w14:paraId="489400CC" w14:textId="77777777" w:rsidR="005E377E" w:rsidRPr="005E377E" w:rsidRDefault="005E377E" w:rsidP="005E377E">
      <w:pPr>
        <w:rPr>
          <w:sz w:val="20"/>
          <w:szCs w:val="18"/>
        </w:rPr>
      </w:pPr>
    </w:p>
    <w:p w14:paraId="70EF796F" w14:textId="77777777" w:rsidR="005E377E" w:rsidRPr="005E377E" w:rsidRDefault="005E377E" w:rsidP="005E377E">
      <w:pPr>
        <w:rPr>
          <w:sz w:val="20"/>
          <w:szCs w:val="18"/>
        </w:rPr>
      </w:pPr>
    </w:p>
    <w:p w14:paraId="2E1283AC" w14:textId="77777777" w:rsidR="005E377E" w:rsidRPr="005E377E" w:rsidRDefault="005E377E" w:rsidP="005E377E">
      <w:pPr>
        <w:rPr>
          <w:sz w:val="20"/>
          <w:szCs w:val="18"/>
        </w:rPr>
      </w:pPr>
    </w:p>
    <w:p w14:paraId="17522A24" w14:textId="77777777" w:rsidR="005E377E" w:rsidRPr="005E377E" w:rsidRDefault="005E377E" w:rsidP="005E377E">
      <w:pPr>
        <w:rPr>
          <w:sz w:val="20"/>
          <w:szCs w:val="18"/>
        </w:rPr>
      </w:pPr>
    </w:p>
    <w:p w14:paraId="46275396" w14:textId="77777777" w:rsidR="005E377E" w:rsidRPr="005E377E" w:rsidRDefault="005E377E" w:rsidP="005E377E">
      <w:pPr>
        <w:rPr>
          <w:sz w:val="20"/>
          <w:szCs w:val="18"/>
        </w:rPr>
      </w:pPr>
    </w:p>
    <w:p w14:paraId="6DBE7748" w14:textId="77777777" w:rsidR="005E377E" w:rsidRDefault="005E377E" w:rsidP="005E377E">
      <w:pPr>
        <w:rPr>
          <w:sz w:val="20"/>
          <w:szCs w:val="18"/>
        </w:rPr>
      </w:pPr>
    </w:p>
    <w:p w14:paraId="3EF30489" w14:textId="77777777" w:rsidR="0017554E" w:rsidRPr="005E377E" w:rsidRDefault="0017554E" w:rsidP="005E377E">
      <w:pPr>
        <w:jc w:val="center"/>
        <w:rPr>
          <w:sz w:val="20"/>
          <w:szCs w:val="18"/>
        </w:rPr>
      </w:pPr>
    </w:p>
    <w:sectPr w:rsidR="0017554E" w:rsidRPr="005E37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DB5C" w14:textId="77777777" w:rsidR="00547AA1" w:rsidRDefault="00547AA1" w:rsidP="005E377E">
      <w:r>
        <w:separator/>
      </w:r>
    </w:p>
  </w:endnote>
  <w:endnote w:type="continuationSeparator" w:id="0">
    <w:p w14:paraId="5974EA22" w14:textId="77777777" w:rsidR="00547AA1" w:rsidRDefault="00547AA1" w:rsidP="005E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780C" w14:textId="77777777" w:rsidR="00FD125C" w:rsidRDefault="00FD1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D359" w14:textId="77777777" w:rsidR="005E377E" w:rsidRDefault="005E377E" w:rsidP="005E377E">
    <w:pPr>
      <w:tabs>
        <w:tab w:val="left" w:pos="-1440"/>
      </w:tabs>
      <w:ind w:left="5640" w:hanging="3480"/>
      <w:jc w:val="center"/>
      <w:rPr>
        <w:rFonts w:ascii="Arial" w:hAnsi="Arial" w:cs="Arial"/>
        <w:b/>
        <w:bCs/>
        <w:color w:val="0000FF"/>
        <w:sz w:val="18"/>
        <w:szCs w:val="18"/>
      </w:rPr>
    </w:pPr>
  </w:p>
  <w:p w14:paraId="2024CD95" w14:textId="77777777" w:rsidR="005E377E" w:rsidRDefault="005E377E" w:rsidP="005E377E">
    <w:pPr>
      <w:spacing w:line="19" w:lineRule="exact"/>
      <w:rPr>
        <w:rFonts w:ascii="Arial" w:hAnsi="Arial" w:cs="Arial"/>
        <w:color w:val="0000FF"/>
        <w:sz w:val="18"/>
        <w:szCs w:val="18"/>
      </w:rPr>
    </w:pPr>
    <w:r>
      <w:rPr>
        <w:noProof/>
      </w:rPr>
      <mc:AlternateContent>
        <mc:Choice Requires="wps">
          <w:drawing>
            <wp:anchor distT="0" distB="0" distL="114300" distR="114300" simplePos="0" relativeHeight="251659264" behindDoc="1" locked="1" layoutInCell="0" allowOverlap="1" wp14:anchorId="0DBBCEDA" wp14:editId="78FB4A06">
              <wp:simplePos x="0" y="0"/>
              <wp:positionH relativeFrom="page">
                <wp:posOffset>457200</wp:posOffset>
              </wp:positionH>
              <wp:positionV relativeFrom="paragraph">
                <wp:posOffset>0</wp:posOffset>
              </wp:positionV>
              <wp:extent cx="68580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59F67" id="Rectangle 2" o:spid="_x0000_s1026" style="position:absolute;margin-left:36pt;margin-top:0;width:54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VBewIAAPcEAAAOAAAAZHJzL2Uyb0RvYy54bWysVNuO0zAQfUfiHyy/t7ko7TbRpqvdLUFI&#10;C6xY+ADXdhoLxza223RB/Dtjpy3t8oIQfXA9mfHxmTMzvr7Z9xLtuHVCqxpn0xQjrqhmQm1q/OVz&#10;M1lg5DxRjEiteI2fucM3y9evrgdT8Vx3WjJuEYAoVw2mxp33pkoSRzveEzfVhitwttr2xINpNwmz&#10;ZAD0XiZ5ms6TQVtmrKbcOfi6Gp14GfHbllP/sW0d90jWGLj5uNq4rsOaLK9JtbHEdIIeaJB/YNET&#10;oeDSE9SKeIK2VvwB1QtqtdOtn1LdJ7ptBeUxB8gmS19k89QRw2MuII4zJ5nc/4OlH3aPFglW4xwj&#10;RXoo0ScQjaiN5CgP8gzGVRD1ZB5tSNCZB02/OqT0fQdR/NZaPXScMCCVhfjk4kAwHBxF6+G9ZoBO&#10;tl5Hpfat7QMgaID2sSDPp4LwvUcUPs4Xs0WaQt0o+LI8nc/iDaQ6HjbW+bdc9yhsamyBegQnuwfn&#10;AxlSHUMieS0Fa4SU0bCb9b20aEdCb8CvaQ7o7jxMqhCsdDg2Io5fgCPcEXyBbaz1jzLLi/QuLyfN&#10;fHE1KZpiNimv0sUkzcq7cp4WZbFqfgaCWVF1gjGuHoTix77Lir+r62ECxo6JnYeGIF1M6py6e5kh&#10;SDmmcJFhLzzMoBR9jYPaYxCpQlHfKAYHSOWJkOM+ueQeJQYBjv9RktgCoepj96w1e4YOsBoqBLWE&#10;1wI2nbbfMRpg8mrsvm2J5RjJdwq6qMyKIoxqNIrZVQ6GPfeszz1EUYCqscdo3N77cby3xopNBzdl&#10;URilb6HzWhG7InTlyOrQrzBdMYPDSxDG99yOUb/fq+UvAAAA//8DAFBLAwQUAAYACAAAACEAVi3W&#10;p9kAAAAGAQAADwAAAGRycy9kb3ducmV2LnhtbEyPQU+DQBCF7yb9D5tp4s0uJaKILE3b6F3RGI9b&#10;dgQsO0vYheK/dzjpZTIvb/Lme/lutp2YcPCtIwXbTQQCqXKmpVrB+9vzTQrCB01Gd45QwQ962BWr&#10;q1xnxl3oFacy1IJDyGdaQRNCn0npqwat9hvXI7H35QarA8uhlmbQFw63nYyj6E5a3RJ/aHSPxwar&#10;czlaBS/+KaZ6Kufk9vg97pPP6uOQpkpdr+f9I4iAc/g7hgWf0aFgppMbyXjRKbiPuUpQwHNxt8mi&#10;T7w9gCxy+R+/+AUAAP//AwBQSwECLQAUAAYACAAAACEAtoM4kv4AAADhAQAAEwAAAAAAAAAAAAAA&#10;AAAAAAAAW0NvbnRlbnRfVHlwZXNdLnhtbFBLAQItABQABgAIAAAAIQA4/SH/1gAAAJQBAAALAAAA&#10;AAAAAAAAAAAAAC8BAABfcmVscy8ucmVsc1BLAQItABQABgAIAAAAIQBAV1VBewIAAPcEAAAOAAAA&#10;AAAAAAAAAAAAAC4CAABkcnMvZTJvRG9jLnhtbFBLAQItABQABgAIAAAAIQBWLdan2QAAAAYBAAAP&#10;AAAAAAAAAAAAAAAAANUEAABkcnMvZG93bnJldi54bWxQSwUGAAAAAAQABADzAAAA2wUAAAAA&#10;" o:allowincell="f" fillcolor="blue" stroked="f" strokeweight="0">
              <w10:wrap anchorx="page"/>
              <w10:anchorlock/>
            </v:rect>
          </w:pict>
        </mc:Fallback>
      </mc:AlternateContent>
    </w:r>
  </w:p>
  <w:p w14:paraId="3EEF9536" w14:textId="77777777" w:rsidR="005E377E" w:rsidRDefault="005E377E" w:rsidP="005E377E">
    <w:pPr>
      <w:pStyle w:val="Footer"/>
      <w:jc w:val="center"/>
      <w:rPr>
        <w:rFonts w:ascii="Arial" w:hAnsi="Arial" w:cs="Arial"/>
        <w:b/>
        <w:bCs/>
        <w:i/>
        <w:iCs/>
        <w:color w:val="0000FF"/>
        <w:sz w:val="20"/>
        <w:szCs w:val="20"/>
      </w:rPr>
    </w:pPr>
  </w:p>
  <w:p w14:paraId="083C086B" w14:textId="77777777" w:rsidR="005E377E" w:rsidRDefault="005E377E" w:rsidP="005E377E">
    <w:pPr>
      <w:pStyle w:val="Footer"/>
      <w:jc w:val="center"/>
    </w:pPr>
    <w:r w:rsidRPr="00376ABE">
      <w:rPr>
        <w:rFonts w:ascii="Arial" w:hAnsi="Arial" w:cs="Arial"/>
        <w:b/>
        <w:bCs/>
        <w:i/>
        <w:iCs/>
        <w:color w:val="0000FF"/>
        <w:sz w:val="20"/>
        <w:szCs w:val="20"/>
      </w:rPr>
      <w:t>TO SERVE FAITHFULLY/SERVIR FIDÈLEMENT</w:t>
    </w:r>
  </w:p>
  <w:p w14:paraId="021BB582" w14:textId="77777777" w:rsidR="005E377E" w:rsidRDefault="005E377E" w:rsidP="005E37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7217" w14:textId="77777777" w:rsidR="00FD125C" w:rsidRDefault="00FD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7738" w14:textId="77777777" w:rsidR="00547AA1" w:rsidRDefault="00547AA1" w:rsidP="005E377E">
      <w:r>
        <w:separator/>
      </w:r>
    </w:p>
  </w:footnote>
  <w:footnote w:type="continuationSeparator" w:id="0">
    <w:p w14:paraId="742DF71A" w14:textId="77777777" w:rsidR="00547AA1" w:rsidRDefault="00547AA1" w:rsidP="005E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B806" w14:textId="46678284" w:rsidR="00FD125C" w:rsidRDefault="00FD1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0BD2" w14:textId="0C06E636" w:rsidR="00FD125C" w:rsidRDefault="00FD1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A965" w14:textId="290F2E14" w:rsidR="00FD125C" w:rsidRDefault="00FD1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4E"/>
    <w:rsid w:val="000011B3"/>
    <w:rsid w:val="0017554E"/>
    <w:rsid w:val="00217E4B"/>
    <w:rsid w:val="002B769C"/>
    <w:rsid w:val="00300B1D"/>
    <w:rsid w:val="00547AA1"/>
    <w:rsid w:val="005C4544"/>
    <w:rsid w:val="005E377E"/>
    <w:rsid w:val="00611B7E"/>
    <w:rsid w:val="006427AC"/>
    <w:rsid w:val="00673E4A"/>
    <w:rsid w:val="006D201E"/>
    <w:rsid w:val="00834EF9"/>
    <w:rsid w:val="009500F5"/>
    <w:rsid w:val="00A97915"/>
    <w:rsid w:val="00CE0C3C"/>
    <w:rsid w:val="00D65B9E"/>
    <w:rsid w:val="00DB2A06"/>
    <w:rsid w:val="00E24BCB"/>
    <w:rsid w:val="00FD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BC6D6"/>
  <w15:docId w15:val="{ADCD2C22-E470-43D4-913E-0381C9F2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7E"/>
    <w:pPr>
      <w:tabs>
        <w:tab w:val="center" w:pos="4680"/>
        <w:tab w:val="right" w:pos="9360"/>
      </w:tabs>
    </w:pPr>
  </w:style>
  <w:style w:type="character" w:customStyle="1" w:styleId="HeaderChar">
    <w:name w:val="Header Char"/>
    <w:basedOn w:val="DefaultParagraphFont"/>
    <w:link w:val="Header"/>
    <w:uiPriority w:val="99"/>
    <w:rsid w:val="005E37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377E"/>
    <w:pPr>
      <w:tabs>
        <w:tab w:val="center" w:pos="4680"/>
        <w:tab w:val="right" w:pos="9360"/>
      </w:tabs>
    </w:pPr>
  </w:style>
  <w:style w:type="character" w:customStyle="1" w:styleId="FooterChar">
    <w:name w:val="Footer Char"/>
    <w:basedOn w:val="DefaultParagraphFont"/>
    <w:link w:val="Footer"/>
    <w:uiPriority w:val="99"/>
    <w:rsid w:val="005E377E"/>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125C"/>
    <w:pPr>
      <w:widowControl/>
      <w:autoSpaceDE/>
      <w:autoSpaceDN/>
      <w:adjustRightInd/>
      <w:spacing w:before="240" w:after="240" w:line="360" w:lineRule="atLeast"/>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B82C-5AD6-48A2-8AA8-8AAD86D8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RRPF</dc:creator>
  <cp:lastModifiedBy>Brandon Fowler</cp:lastModifiedBy>
  <cp:revision>2</cp:revision>
  <dcterms:created xsi:type="dcterms:W3CDTF">2019-05-21T19:28:00Z</dcterms:created>
  <dcterms:modified xsi:type="dcterms:W3CDTF">2019-05-21T19:28:00Z</dcterms:modified>
</cp:coreProperties>
</file>